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5" w:lineRule="auto"/>
        <w:ind w:left="0" w:right="11.81102362204797" w:firstLine="0"/>
        <w:jc w:val="center"/>
        <w:rPr>
          <w:rFonts w:ascii="Encode Sans" w:cs="Encode Sans" w:eastAsia="Encode Sans" w:hAnsi="Encode Sans"/>
          <w:b w:val="1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2"/>
          <w:szCs w:val="22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before="0" w:lineRule="auto"/>
        <w:ind w:left="0" w:right="265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ind w:left="0" w:right="11.81102362204797" w:firstLine="0"/>
        <w:jc w:val="center"/>
        <w:rPr>
          <w:rFonts w:ascii="Encode Sans" w:cs="Encode Sans" w:eastAsia="Encode Sans" w:hAnsi="Encode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2"/>
          <w:szCs w:val="22"/>
          <w:rtl w:val="0"/>
        </w:rPr>
        <w:t xml:space="preserve">DECLARACIÓN JURADA DE DERECHOS DE PUBLICACIÓN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sz w:val="22"/>
          <w:szCs w:val="22"/>
          <w:rtl w:val="0"/>
        </w:rPr>
        <w:t xml:space="preserve">CONCURSO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sz w:val="22"/>
          <w:szCs w:val="22"/>
          <w:rtl w:val="0"/>
        </w:rPr>
        <w:t xml:space="preserve">NACIONAL DE ESCRITURA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left="0" w:right="11.81102362204797" w:firstLine="0"/>
        <w:jc w:val="center"/>
        <w:rPr>
          <w:rFonts w:ascii="Encode Sans" w:cs="Encode Sans" w:eastAsia="Encode Sans" w:hAnsi="Encode Sans"/>
          <w:b w:val="1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2"/>
          <w:szCs w:val="22"/>
          <w:rtl w:val="0"/>
        </w:rPr>
        <w:t xml:space="preserve">“LA HISTORIA LA GANAN LOS Y LAS QUE ESCRIBEN”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23"/>
        </w:tabs>
        <w:spacing w:after="0" w:before="0" w:line="240" w:lineRule="auto"/>
        <w:ind w:left="0" w:right="0" w:firstLine="0"/>
        <w:jc w:val="right"/>
        <w:rPr>
          <w:rFonts w:ascii="Encode Sans" w:cs="Encode Sans" w:eastAsia="Encode Sans" w:hAnsi="Encode Sans"/>
          <w:sz w:val="26"/>
          <w:szCs w:val="26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………………….….…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…… </w:t>
      </w: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……….</w:t>
      </w: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23"/>
        </w:tabs>
        <w:spacing w:after="0" w:before="0" w:line="240" w:lineRule="auto"/>
        <w:ind w:left="0" w:right="0" w:firstLine="0"/>
        <w:jc w:val="left"/>
        <w:rPr>
          <w:rFonts w:ascii="Encode Sans" w:cs="Encode Sans" w:eastAsia="Encode Sans" w:hAnsi="Encode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69"/>
        </w:tabs>
        <w:spacing w:after="0" w:before="171" w:line="271" w:lineRule="auto"/>
        <w:ind w:left="100" w:right="109" w:firstLine="0"/>
        <w:jc w:val="both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mi carácter de postulante al concurso nacional de escritura “</w:t>
      </w: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highlight w:val="white"/>
          <w:rtl w:val="0"/>
        </w:rPr>
        <w:t xml:space="preserve">hi</w:t>
      </w: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storia la ganan los y las que escriben”, co</w:t>
      </w: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la obra de mi titularidad denominada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………………………………..</w:t>
      </w: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conocer y aceptar todos y cada uno de los términos y condiciones incorporados en el Anexo I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de Bases y Condiciones (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IF-2023-45009433-APN-DNPPC#MC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fundamentalmente en lo que respecta a las autorizaciones para publicar y reproducir la obra, y la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realización</w:t>
      </w: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resto de las acciones mencionadas en el punto 11 del referido Anexo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cediendo asimismo el uso en forma gratuita.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" w:line="271" w:lineRule="auto"/>
        <w:ind w:left="100" w:right="108" w:firstLine="0"/>
        <w:jc w:val="both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cesión aquí otorgada para la publicación de la obra podrá ser utilizada por el MINISTERIO DE CULTURA y/o con los organismos que el Ministerio de Cultura designe, indicando en todos los casos mi autoría, y autorizo por medio de la presente el uso gratuito de mi imagen personal para ser utilizada sólo con fines de difusión, sin retribución o compensación económica alguna.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71" w:lineRule="auto"/>
        <w:ind w:left="100" w:right="108" w:firstLine="0"/>
        <w:jc w:val="both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Asimismo, me reservo el Derechos de Propiedad Intelectual de acuerdo con la Ley 11.723 y sus modificatorias, por lo que me responsabilizo del cumplimiento de las disposiciones legales en materia de dicha Ley y del derecho a la propia imagen, siendo garante de que la difusión, reproducción o edición de la obra no lesiona derecho alguno de terceros, por lo que eximo a las/os organizadoras/es del certamen de todo reclamo que pudiera surgir por parte de terceros por las obras presentadas.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Fecha, lugar, firma y aclaración: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117" w:lineRule="auto"/>
        <w:ind w:left="0" w:right="0" w:firstLine="0"/>
        <w:jc w:val="left"/>
        <w:rPr>
          <w:rFonts w:ascii="Arial MT" w:cs="Arial MT" w:eastAsia="Arial MT" w:hAnsi="Arial MT"/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-676274</wp:posOffset>
            </wp:positionH>
            <wp:positionV relativeFrom="paragraph">
              <wp:posOffset>1190625</wp:posOffset>
            </wp:positionV>
            <wp:extent cx="7763363" cy="928777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3363" cy="9287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7" w:type="default"/>
      <w:pgSz w:h="15840" w:w="12240" w:orient="portrait"/>
      <w:pgMar w:bottom="280" w:top="740" w:left="1100" w:right="6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Encode San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